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24" w:rsidRPr="006C2F44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6C2F44">
        <w:rPr>
          <w:rFonts w:ascii="Times New Roman" w:hAnsi="Times New Roman" w:cs="Times New Roman"/>
        </w:rPr>
        <w:t>Приложение</w:t>
      </w:r>
      <w:r w:rsidR="00F372BF">
        <w:rPr>
          <w:rFonts w:ascii="Times New Roman" w:hAnsi="Times New Roman" w:cs="Times New Roman"/>
        </w:rPr>
        <w:t xml:space="preserve"> 1</w:t>
      </w:r>
    </w:p>
    <w:p w:rsidR="00B64C24" w:rsidRDefault="00B64C24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C2F44">
        <w:rPr>
          <w:rFonts w:ascii="Times New Roman" w:hAnsi="Times New Roman" w:cs="Times New Roman"/>
        </w:rPr>
        <w:t xml:space="preserve">к </w:t>
      </w:r>
      <w:r w:rsidR="00F372BF">
        <w:rPr>
          <w:rFonts w:ascii="Times New Roman" w:hAnsi="Times New Roman" w:cs="Times New Roman"/>
        </w:rPr>
        <w:t xml:space="preserve">постановлению Администрации </w:t>
      </w:r>
    </w:p>
    <w:p w:rsidR="00F372BF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района</w:t>
      </w:r>
    </w:p>
    <w:p w:rsidR="00F372BF" w:rsidRPr="006C2F44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 №____</w:t>
      </w:r>
    </w:p>
    <w:p w:rsidR="00B64C24" w:rsidRPr="006C2F44" w:rsidRDefault="00B64C24" w:rsidP="00B64C24">
      <w:pPr>
        <w:pStyle w:val="ConsPlusNormal"/>
        <w:widowControl/>
        <w:ind w:left="10065"/>
        <w:outlineLvl w:val="2"/>
        <w:rPr>
          <w:rFonts w:ascii="Times New Roman" w:hAnsi="Times New Roman" w:cs="Times New Roman"/>
          <w:sz w:val="18"/>
          <w:szCs w:val="18"/>
        </w:rPr>
      </w:pPr>
    </w:p>
    <w:p w:rsidR="00B64C24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2F44">
        <w:rPr>
          <w:rFonts w:ascii="Times New Roman" w:hAnsi="Times New Roman" w:cs="Times New Roman"/>
          <w:sz w:val="24"/>
          <w:szCs w:val="24"/>
        </w:rPr>
        <w:t xml:space="preserve">Перечень целевых показателей и показателей результативности муниципальной программы Таймырского Долгано-Ненецкого муниципального района с расшифровкой плановых значений по годам ее реализации </w:t>
      </w:r>
    </w:p>
    <w:p w:rsidR="00B64C24" w:rsidRPr="006C2F44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127"/>
        <w:gridCol w:w="1134"/>
        <w:gridCol w:w="1134"/>
        <w:gridCol w:w="1984"/>
        <w:gridCol w:w="992"/>
        <w:gridCol w:w="992"/>
        <w:gridCol w:w="993"/>
        <w:gridCol w:w="992"/>
        <w:gridCol w:w="992"/>
        <w:gridCol w:w="992"/>
        <w:gridCol w:w="992"/>
        <w:gridCol w:w="993"/>
        <w:gridCol w:w="993"/>
      </w:tblGrid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Вес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89011A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B64C24" w:rsidRPr="003A4BBC" w:rsidTr="0089011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Цель: Создание благоприятных условий для развития малого и среднего предпринимательства на территории Таймырского Долгано-Ненецкого муниципального района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1: Увеличение оборота малых и средних предприятий (с учетом </w:t>
            </w: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микропредприятий</w:t>
            </w:r>
            <w:proofErr w:type="spellEnd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), занимающихся обрабатывающим производством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Доклады Территориального органа Федеральной службы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государственной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статистики по Красноярскому краю, информация Министерства экономики и регионального развития Красноярского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214,94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224,64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234,03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276,40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86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86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313,38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325,29</w:t>
            </w:r>
          </w:p>
        </w:tc>
      </w:tr>
      <w:tr w:rsidR="00887FB8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Целевой показатель 2: 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B8" w:rsidRPr="003A4BBC" w:rsidRDefault="00887F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  <w:r w:rsidR="00C16C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B8" w:rsidRDefault="00887FB8" w:rsidP="00887FB8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B8" w:rsidRDefault="00887FB8" w:rsidP="00887FB8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B8" w:rsidRDefault="00887FB8" w:rsidP="00887FB8">
            <w:pPr>
              <w:jc w:val="center"/>
            </w:pPr>
            <w:r w:rsidRPr="00B04424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3: Количество созданных рабочих мест (включая вновь зарегистрированных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6C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17FA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Целевой показатель 4: Количество сохраненных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FA" w:rsidRPr="003A4BBC" w:rsidRDefault="007717FA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FA" w:rsidRDefault="007717FA" w:rsidP="007717FA">
            <w:pPr>
              <w:jc w:val="center"/>
            </w:pPr>
            <w:r w:rsidRPr="005A77A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7FA" w:rsidRDefault="007717FA" w:rsidP="007717FA">
            <w:pPr>
              <w:jc w:val="center"/>
            </w:pPr>
            <w:r w:rsidRPr="005A77A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Целевой показатель 5: 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DC6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0404">
              <w:rPr>
                <w:rFonts w:ascii="Times New Roman" w:hAnsi="Times New Roman" w:cs="Times New Roman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5C6D8C" w:rsidP="00DC6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5C6D8C" w:rsidP="00DC6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5C6D8C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1: Оказание содействия развитию инвестиционной деятельности субъектов малого и среднего предпринимательства, модернизация промышленного производства и развитие перерабатывающих отраслей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Предоставление субсидий субъектам малого и среднего предпринимательства на возмещение части затрат, связанных с уплатой лизингодателям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первого взноса (аванса) при заключении договора лизинга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сохраненных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Объем привлеченных инвестиций в секторе малого и среднего предпринимательства при реализации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D61C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630D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0F3ED0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0F3ED0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сохраненных рабочих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 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0F3ED0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2: Оказание содействия начинающим субъектам малого предпринимательства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3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73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Объем привлеченных инвестиций в секторе малого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50605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0,1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3: Оказание содействия развитию ремесленного дела, народных художественных промыслов, сельского и экологического туризма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работ, оказанием услуг, связанных с осуществлением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1B123D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сохраненных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Объем привлеченных инвестиций в секторе малого и среднего предпринимательства при реализации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млн.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DC6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DC69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4: Оказание содействия развитию социального предпринимательства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64A9E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4A9E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4A9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364A9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субсидий субъектам малого и среднего предпринимательства, занимающимся социально значимыми видами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Del="00231792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3FD1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Реестр субъектов малого и среднего предпринимательства - получателей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3FD1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3FD1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сохраненных рабочих мест  в секторе малого и среднего предпринимательства 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73FD1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Объем привлеченных инвестиций в секторе малого и среднего предпринимательства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реализации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млн.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получателей субсидий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порядком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</w:t>
            </w:r>
          </w:p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Del="00231792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FD1" w:rsidRPr="003A4BBC" w:rsidRDefault="00373FD1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153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Задача 5: Оказание содействия развитию системы информационно-консультационной и образовательной поддержки субъектов малого и среднего предпринимательства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образовательных услуг субъектам малого и среднего предпринимательства,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Акты сдачи-приемки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оказанных услуг в соответствии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заключенными договорами на оказание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среднего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семинаров, «круглых столов» проведенных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администраций 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г.п. Дудинка,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.п. Диксон, с.п. Хатанга, с.п. Караул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Предоставление информационно- 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Отчет о поступивших заявках и проведенной работе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предоставлению услуг субъектам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малого и среднего предпринимательства </w:t>
            </w: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proofErr w:type="gramEnd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с постановлением Администрации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района от 28.05.2009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89011A">
        <w:trPr>
          <w:trHeight w:val="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получивших муниципальную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Акты сдачи-приемки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оказанных услуг в соответствии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заключенными договорами на оказание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образовательных</w:t>
            </w:r>
          </w:p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64C24" w:rsidRPr="003A4BBC" w:rsidRDefault="00B64C24" w:rsidP="00B64C2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81614E" w:rsidRPr="003A4BBC" w:rsidRDefault="0081614E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F372BF" w:rsidRPr="003A4BBC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>Приложение 2</w:t>
      </w:r>
    </w:p>
    <w:p w:rsidR="00F372BF" w:rsidRPr="003A4BBC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F372BF" w:rsidRPr="003A4BBC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F372BF" w:rsidRPr="003A4BBC" w:rsidRDefault="00F372BF" w:rsidP="00F372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>от ________________ №____</w:t>
      </w: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pStyle w:val="ConsPlusNormal"/>
        <w:widowControl/>
        <w:ind w:left="10065"/>
        <w:outlineLvl w:val="2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 xml:space="preserve">Информация о распределении планируемых расходов по отдельным мероприятиям муниципальной программы Таймырского </w:t>
      </w:r>
      <w:proofErr w:type="spellStart"/>
      <w:proofErr w:type="gramStart"/>
      <w:r w:rsidRPr="003A4BBC">
        <w:rPr>
          <w:rFonts w:ascii="Times New Roman" w:hAnsi="Times New Roman" w:cs="Times New Roman"/>
          <w:sz w:val="20"/>
          <w:szCs w:val="20"/>
        </w:rPr>
        <w:t>Долгано</w:t>
      </w:r>
      <w:proofErr w:type="spellEnd"/>
      <w:r w:rsidRPr="003A4BBC">
        <w:rPr>
          <w:rFonts w:ascii="Times New Roman" w:hAnsi="Times New Roman" w:cs="Times New Roman"/>
          <w:sz w:val="20"/>
          <w:szCs w:val="20"/>
        </w:rPr>
        <w:t xml:space="preserve"> – Ненецкого</w:t>
      </w:r>
      <w:proofErr w:type="gramEnd"/>
      <w:r w:rsidRPr="003A4BBC">
        <w:rPr>
          <w:rFonts w:ascii="Times New Roman" w:hAnsi="Times New Roman" w:cs="Times New Roman"/>
          <w:sz w:val="20"/>
          <w:szCs w:val="20"/>
        </w:rPr>
        <w:t xml:space="preserve"> муниципального района, подпрограмме муниципальной программы Таймырского </w:t>
      </w:r>
      <w:proofErr w:type="spellStart"/>
      <w:r w:rsidRPr="003A4BBC">
        <w:rPr>
          <w:rFonts w:ascii="Times New Roman" w:hAnsi="Times New Roman" w:cs="Times New Roman"/>
          <w:sz w:val="20"/>
          <w:szCs w:val="20"/>
        </w:rPr>
        <w:t>Долгано</w:t>
      </w:r>
      <w:proofErr w:type="spellEnd"/>
      <w:r w:rsidRPr="003A4BBC">
        <w:rPr>
          <w:rFonts w:ascii="Times New Roman" w:hAnsi="Times New Roman" w:cs="Times New Roman"/>
          <w:sz w:val="20"/>
          <w:szCs w:val="20"/>
        </w:rPr>
        <w:t xml:space="preserve"> – Ненецкого муниципального района</w:t>
      </w: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301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701"/>
        <w:gridCol w:w="1701"/>
        <w:gridCol w:w="1134"/>
        <w:gridCol w:w="992"/>
        <w:gridCol w:w="1418"/>
        <w:gridCol w:w="680"/>
        <w:gridCol w:w="879"/>
        <w:gridCol w:w="851"/>
        <w:gridCol w:w="850"/>
        <w:gridCol w:w="992"/>
        <w:gridCol w:w="850"/>
        <w:gridCol w:w="708"/>
        <w:gridCol w:w="851"/>
        <w:gridCol w:w="1134"/>
      </w:tblGrid>
      <w:tr w:rsidR="00B64C24" w:rsidRPr="003A4BBC" w:rsidTr="00422A69">
        <w:trPr>
          <w:trHeight w:val="1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Подпрограммы,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4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Расходы (тыс. руб.), годы</w:t>
            </w:r>
          </w:p>
        </w:tc>
      </w:tr>
      <w:tr w:rsidR="00B64C24" w:rsidRPr="003A4BBC" w:rsidTr="00422A69">
        <w:trPr>
          <w:trHeight w:val="1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B64C24" w:rsidRPr="003A4BBC" w:rsidTr="00422A69">
        <w:trPr>
          <w:trHeight w:val="2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малого и среднего предпринимательства в Таймырском Долгано-Ненецком муниципальном районе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6414,93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9127,40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3575,48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D2730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D27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7303">
              <w:rPr>
                <w:rFonts w:ascii="Times New Roman" w:hAnsi="Times New Roman" w:cs="Times New Roman"/>
                <w:sz w:val="20"/>
                <w:szCs w:val="20"/>
              </w:rPr>
              <w:t>2441,81</w:t>
            </w:r>
          </w:p>
        </w:tc>
      </w:tr>
      <w:tr w:rsidR="00B64C24" w:rsidRPr="003A4BBC" w:rsidTr="00422A69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4712,93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5033,20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9746,13</w:t>
            </w:r>
          </w:p>
        </w:tc>
      </w:tr>
      <w:tr w:rsidR="00B64C24" w:rsidRPr="003A4BBC" w:rsidTr="00422A69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3088,20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4284,20</w:t>
            </w:r>
          </w:p>
        </w:tc>
      </w:tr>
      <w:tr w:rsidR="00B64C24" w:rsidRPr="003A4BBC" w:rsidTr="00BA0D8F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4042,00</w:t>
            </w:r>
          </w:p>
        </w:tc>
      </w:tr>
      <w:tr w:rsidR="00B64C24" w:rsidRPr="003A4BBC" w:rsidTr="004305AC">
        <w:trPr>
          <w:trHeight w:val="20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307D6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307D64" w:rsidP="004305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4369,48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на возмещение части затрат, связанных с уплатой лизингодателям первого взноса (аванса) при заключении договора лизинга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4868,93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4528B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10825,93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3562,93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7562,93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2896,00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</w:tr>
      <w:tr w:rsidR="00B64C24" w:rsidRPr="003A4BBC" w:rsidTr="00BA0D8F">
        <w:trPr>
          <w:trHeight w:val="54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483B75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BA0D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2298,20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F5AF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EF5AF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8417,15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1810,00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0707607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F34D05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249,4</w:t>
            </w:r>
            <w:r w:rsidR="00EF5A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EF5AF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649,47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0700076070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43464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EF5AF3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4369,48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вновь созданным субъектам малого предпринимательства на возмещение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823,20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A1778" w:rsidP="00422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A1778" w:rsidP="00422A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1546,61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BA17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77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A1778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623,41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7171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791,50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0705064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0700313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0700003130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441,50</w:t>
            </w:r>
          </w:p>
        </w:tc>
      </w:tr>
      <w:tr w:rsidR="00083DFF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Отдельное мероприятие </w:t>
            </w:r>
            <w:r w:rsidR="0071716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083DFF" w:rsidRDefault="00083DFF" w:rsidP="00960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</w:t>
            </w:r>
          </w:p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083DFF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субсидий субъектам малого и среднего предпринимательства, занимающимся социально значимыми видами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Del="006A2FCA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Del="00E560F2" w:rsidRDefault="00BB5EB5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083DFF" w:rsidRPr="003A4BBC" w:rsidTr="00267F03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Del="006A2FCA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DFF" w:rsidRPr="003A4BBC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3DFF" w:rsidRPr="003A4BBC" w:rsidDel="00E560F2" w:rsidRDefault="00083DFF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1DD" w:rsidRPr="003A4BBC" w:rsidTr="00267F03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070000314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9603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047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047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RDefault="00AB31DD" w:rsidP="00047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Del="006A2FCA" w:rsidRDefault="00AB31DD" w:rsidP="00047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DD" w:rsidRPr="003A4BBC" w:rsidRDefault="00AB31D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B31DD" w:rsidRPr="003A4BBC" w:rsidDel="00E560F2" w:rsidRDefault="00AB31D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образовательных услуг субъектам малого и среднего предпринимательства, 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882CA6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0700861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0700008610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882CA6" w:rsidP="008163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515,6</w:t>
            </w:r>
            <w:r w:rsidR="00B71F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информационно-консультационных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A906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субъектов малого и среднего предпринимательства о мерах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422A69">
        <w:trPr>
          <w:trHeight w:val="1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422A69">
        <w:trPr>
          <w:trHeight w:val="194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Управление муниципального заказа и потребительского рынка Администрации Таймырского Долгано-Ненецкого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Pr="003A4BBC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36D3F" w:rsidRDefault="00C36D3F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DC010B" w:rsidRPr="003A4BBC" w:rsidRDefault="00DC010B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C25F07" w:rsidRPr="003A4BBC" w:rsidRDefault="00C25F07" w:rsidP="00C25F0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C25F07" w:rsidRPr="003A4BBC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lastRenderedPageBreak/>
        <w:t>Приложение 3</w:t>
      </w:r>
    </w:p>
    <w:p w:rsidR="00C25F07" w:rsidRPr="003A4BBC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C25F07" w:rsidRPr="003A4BBC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B64C24" w:rsidRPr="003A4BBC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>от ________________ №____</w:t>
      </w:r>
    </w:p>
    <w:p w:rsidR="00C25F07" w:rsidRPr="003A4BBC" w:rsidRDefault="00C25F07" w:rsidP="00C25F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4BBC">
        <w:rPr>
          <w:rFonts w:ascii="Times New Roman" w:hAnsi="Times New Roman" w:cs="Times New Roman"/>
          <w:sz w:val="20"/>
          <w:szCs w:val="20"/>
        </w:rPr>
        <w:t xml:space="preserve">Ресурсное обеспечение и прогнозная оценка расходов на реализацию целей муниципальной программы Таймырского </w:t>
      </w:r>
      <w:proofErr w:type="spellStart"/>
      <w:proofErr w:type="gramStart"/>
      <w:r w:rsidRPr="003A4BBC">
        <w:rPr>
          <w:rFonts w:ascii="Times New Roman" w:hAnsi="Times New Roman" w:cs="Times New Roman"/>
          <w:sz w:val="20"/>
          <w:szCs w:val="20"/>
        </w:rPr>
        <w:t>Долгано</w:t>
      </w:r>
      <w:proofErr w:type="spellEnd"/>
      <w:r w:rsidRPr="003A4BBC">
        <w:rPr>
          <w:rFonts w:ascii="Times New Roman" w:hAnsi="Times New Roman" w:cs="Times New Roman"/>
          <w:sz w:val="20"/>
          <w:szCs w:val="20"/>
        </w:rPr>
        <w:t xml:space="preserve"> – Ненецкого</w:t>
      </w:r>
      <w:proofErr w:type="gramEnd"/>
      <w:r w:rsidRPr="003A4BBC">
        <w:rPr>
          <w:rFonts w:ascii="Times New Roman" w:hAnsi="Times New Roman" w:cs="Times New Roman"/>
          <w:sz w:val="20"/>
          <w:szCs w:val="20"/>
        </w:rPr>
        <w:t xml:space="preserve"> муниципального района по источникам финансирования</w:t>
      </w: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2693"/>
        <w:gridCol w:w="1843"/>
        <w:gridCol w:w="1155"/>
        <w:gridCol w:w="1155"/>
        <w:gridCol w:w="1155"/>
        <w:gridCol w:w="1320"/>
        <w:gridCol w:w="1320"/>
        <w:gridCol w:w="1320"/>
        <w:gridCol w:w="1320"/>
        <w:gridCol w:w="1320"/>
      </w:tblGrid>
      <w:tr w:rsidR="00B64C24" w:rsidRPr="003A4BBC" w:rsidTr="00C36D3F">
        <w:trPr>
          <w:trHeight w:val="1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Оценка расходов (тыс. руб.), годы</w:t>
            </w:r>
          </w:p>
        </w:tc>
      </w:tr>
      <w:tr w:rsidR="00B64C24" w:rsidRPr="003A4BBC" w:rsidTr="00C36D3F">
        <w:trPr>
          <w:trHeight w:val="1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Итого на период</w:t>
            </w:r>
          </w:p>
        </w:tc>
      </w:tr>
      <w:tr w:rsidR="00B64C24" w:rsidRPr="003A4BBC" w:rsidTr="003A5E95">
        <w:trPr>
          <w:trHeight w:val="53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малого и среднего предпринимательства в Таймырском Долгано-Ненецком муниципальном районе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6414,93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9127,40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3575,48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207D4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207D45" w:rsidP="003A5E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41,81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4712,93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5033,20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9746,13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3088,20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207D4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207D45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8653,68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1006,00</w:t>
            </w: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E80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4042,00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Отдельное мероприятие 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субъектам малого и среднего предпринимательства на возмещение части затрат, связанных с уплатой лизингодателям первого взноса (аванса) при заключении договора лизинга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4868,93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5807,00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10825,93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3562,93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4000,00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7562,93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1700,00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2896,00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E7401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 на возмещение части затрат, связанных с приобретением оборудования в целях создания и (или) развития, и (или) модернизации производства товаров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2298,20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3169,48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1549,47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1C1AC9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8417,15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1810,00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1388,20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3069,48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B64C24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1C1AC9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5757,68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249,47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1843BA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849,47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бюджеты городских и сельских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57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E3ED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AE3ED7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1546,61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03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223,20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223,41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A13E6C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A13E6C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1323,41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Отдельное мероприятие 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субъектам малого и среднего предпринимательства, осуществляющим деятельность в области ремесел, народных художественных промыслов,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и экологического туризма, на возмещение части затрат в связи с производством (реализацией) товаров, выполнением работ, оказанием услуг, связанных с осуществлением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791,50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82,59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58,91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641,50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DF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083DFF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субсидий субъектам малого и среднего предпринимательства, занимающимся социально значимыми видами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D3E7D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B55BE"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5BE" w:rsidRPr="003A4BBC" w:rsidTr="00A33A91">
        <w:trPr>
          <w:trHeight w:val="3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B55BE" w:rsidRPr="003A4BBC" w:rsidRDefault="00DB55BE" w:rsidP="00222B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Предоставление </w:t>
            </w: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услуг субъектам малого и среднего предпринимательства,  а также гражданам (в том числе студентам и школьникам), желающим заняться предпринимательской деятельностью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710,6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710,6</w:t>
            </w:r>
            <w:r w:rsidR="00E00B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Проведение семинаров, «круглых столов» для субъектов малого и среднего предпринимательства на тему государственной и муниципальной поддержки малого и среднего бизнеса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информационно-консультационных услуг субъектам малого и среднего предпринимательства по принципу «одного окна»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 xml:space="preserve">Отдельное мероприятие </w:t>
            </w:r>
            <w:r w:rsidR="00DB55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Информирование субъектов малого и среднего предпринимательства о мерах государственной и муниципальной поддержки субъектов малого и среднего предпринимательства через средства массовой информации, а также посредством электронной почты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бюджеты городских и сельских поселений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24" w:rsidRPr="003A4BBC" w:rsidTr="003A4BBC">
        <w:trPr>
          <w:trHeight w:val="3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4C24" w:rsidRPr="003A4BBC" w:rsidRDefault="00B64C24" w:rsidP="001119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64C24" w:rsidRPr="003A4BBC" w:rsidRDefault="00B64C24" w:rsidP="003A4B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B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B64C24" w:rsidRPr="003A4BBC" w:rsidRDefault="00B64C24" w:rsidP="00B64C2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pStyle w:val="ConsPlusNormal"/>
        <w:widowControl/>
        <w:outlineLvl w:val="2"/>
        <w:rPr>
          <w:rFonts w:ascii="Times New Roman" w:hAnsi="Times New Roman" w:cs="Times New Roman"/>
          <w:sz w:val="20"/>
          <w:szCs w:val="20"/>
        </w:rPr>
      </w:pPr>
    </w:p>
    <w:p w:rsidR="00B64C24" w:rsidRPr="003A4BBC" w:rsidRDefault="00B64C24" w:rsidP="00B64C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00D2" w:rsidRPr="003A4BBC" w:rsidRDefault="00C700D2">
      <w:pPr>
        <w:rPr>
          <w:rFonts w:ascii="Times New Roman" w:hAnsi="Times New Roman" w:cs="Times New Roman"/>
          <w:sz w:val="20"/>
          <w:szCs w:val="20"/>
        </w:rPr>
      </w:pPr>
    </w:p>
    <w:sectPr w:rsidR="00C700D2" w:rsidRPr="003A4BBC" w:rsidSect="009F4D5B">
      <w:pgSz w:w="16838" w:h="11905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359"/>
    <w:rsid w:val="00083DFF"/>
    <w:rsid w:val="000F3ED0"/>
    <w:rsid w:val="001843BA"/>
    <w:rsid w:val="001B123D"/>
    <w:rsid w:val="001C1AC9"/>
    <w:rsid w:val="00207D45"/>
    <w:rsid w:val="00257342"/>
    <w:rsid w:val="00303A6C"/>
    <w:rsid w:val="00307D64"/>
    <w:rsid w:val="00364A9E"/>
    <w:rsid w:val="00373FD1"/>
    <w:rsid w:val="003905D3"/>
    <w:rsid w:val="003A4BBC"/>
    <w:rsid w:val="003A5E95"/>
    <w:rsid w:val="00422A69"/>
    <w:rsid w:val="004305AC"/>
    <w:rsid w:val="00434648"/>
    <w:rsid w:val="004528B8"/>
    <w:rsid w:val="004737FC"/>
    <w:rsid w:val="00483B75"/>
    <w:rsid w:val="00506053"/>
    <w:rsid w:val="00522DB7"/>
    <w:rsid w:val="005C6D8C"/>
    <w:rsid w:val="005F49EA"/>
    <w:rsid w:val="00630DA0"/>
    <w:rsid w:val="006E0404"/>
    <w:rsid w:val="0071716D"/>
    <w:rsid w:val="007717FA"/>
    <w:rsid w:val="0081614E"/>
    <w:rsid w:val="00816363"/>
    <w:rsid w:val="008570B1"/>
    <w:rsid w:val="0086184B"/>
    <w:rsid w:val="00882CA6"/>
    <w:rsid w:val="00887FB8"/>
    <w:rsid w:val="0089011A"/>
    <w:rsid w:val="00897368"/>
    <w:rsid w:val="008A3497"/>
    <w:rsid w:val="008E11A4"/>
    <w:rsid w:val="00976D0B"/>
    <w:rsid w:val="009F4D5B"/>
    <w:rsid w:val="00A13E6C"/>
    <w:rsid w:val="00A4577A"/>
    <w:rsid w:val="00A90600"/>
    <w:rsid w:val="00AA7359"/>
    <w:rsid w:val="00AB31DD"/>
    <w:rsid w:val="00AE3ED7"/>
    <w:rsid w:val="00B64C24"/>
    <w:rsid w:val="00B71F1F"/>
    <w:rsid w:val="00BA0D8F"/>
    <w:rsid w:val="00BA1778"/>
    <w:rsid w:val="00BB5EB5"/>
    <w:rsid w:val="00C16CDF"/>
    <w:rsid w:val="00C25F07"/>
    <w:rsid w:val="00C36D3F"/>
    <w:rsid w:val="00C700D2"/>
    <w:rsid w:val="00CA6B90"/>
    <w:rsid w:val="00D27303"/>
    <w:rsid w:val="00D91FA6"/>
    <w:rsid w:val="00DB55BE"/>
    <w:rsid w:val="00DC010B"/>
    <w:rsid w:val="00DC691F"/>
    <w:rsid w:val="00DD3E7D"/>
    <w:rsid w:val="00E00BFF"/>
    <w:rsid w:val="00E74014"/>
    <w:rsid w:val="00E805CE"/>
    <w:rsid w:val="00EC0A4C"/>
    <w:rsid w:val="00ED61C3"/>
    <w:rsid w:val="00EF5AF3"/>
    <w:rsid w:val="00F34D05"/>
    <w:rsid w:val="00F372BF"/>
    <w:rsid w:val="00F92921"/>
    <w:rsid w:val="00FC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97"/>
  </w:style>
  <w:style w:type="paragraph" w:styleId="1">
    <w:name w:val="heading 1"/>
    <w:basedOn w:val="a"/>
    <w:next w:val="a"/>
    <w:link w:val="10"/>
    <w:qFormat/>
    <w:rsid w:val="00B64C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64C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64C24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64C2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4C24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semiHidden/>
    <w:rsid w:val="00B64C2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64C2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B64C24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link w:val="ConsPlusNormal0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B64C2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lock Text"/>
    <w:basedOn w:val="a"/>
    <w:rsid w:val="00B64C24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B64C24"/>
    <w:pPr>
      <w:shd w:val="clear" w:color="auto" w:fill="FFFFFF"/>
      <w:spacing w:after="0" w:line="240" w:lineRule="auto"/>
      <w:ind w:right="-766" w:firstLine="567"/>
    </w:pPr>
    <w:rPr>
      <w:rFonts w:ascii="Arial" w:eastAsia="Times New Roman" w:hAnsi="Arial" w:cs="Times New Roman"/>
      <w:color w:val="000000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64C24"/>
    <w:rPr>
      <w:rFonts w:ascii="Arial" w:eastAsia="Times New Roman" w:hAnsi="Arial" w:cs="Times New Roman"/>
      <w:color w:val="000000"/>
      <w:sz w:val="24"/>
      <w:szCs w:val="24"/>
      <w:shd w:val="clear" w:color="auto" w:fill="FFFFFF"/>
    </w:rPr>
  </w:style>
  <w:style w:type="paragraph" w:styleId="21">
    <w:name w:val="Body Text 2"/>
    <w:basedOn w:val="a"/>
    <w:link w:val="22"/>
    <w:rsid w:val="00B64C24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</w:rPr>
  </w:style>
  <w:style w:type="character" w:customStyle="1" w:styleId="22">
    <w:name w:val="Основной текст 2 Знак"/>
    <w:basedOn w:val="a0"/>
    <w:link w:val="21"/>
    <w:rsid w:val="00B64C24"/>
    <w:rPr>
      <w:rFonts w:ascii="Arial" w:eastAsia="Times New Roman" w:hAnsi="Arial" w:cs="Times New Roman"/>
      <w:color w:val="000000"/>
      <w:shd w:val="clear" w:color="auto" w:fill="FFFFFF"/>
    </w:rPr>
  </w:style>
  <w:style w:type="paragraph" w:styleId="31">
    <w:name w:val="Body Text 3"/>
    <w:basedOn w:val="a"/>
    <w:link w:val="32"/>
    <w:rsid w:val="00B64C24"/>
    <w:pPr>
      <w:shd w:val="clear" w:color="auto" w:fill="FFFFFF"/>
      <w:spacing w:after="0" w:line="240" w:lineRule="auto"/>
      <w:ind w:right="-766"/>
    </w:pPr>
    <w:rPr>
      <w:rFonts w:ascii="Arial" w:eastAsia="Times New Roman" w:hAnsi="Arial" w:cs="Times New Roman"/>
      <w:color w:val="000000"/>
      <w:sz w:val="23"/>
      <w:szCs w:val="23"/>
    </w:rPr>
  </w:style>
  <w:style w:type="character" w:customStyle="1" w:styleId="32">
    <w:name w:val="Основной текст 3 Знак"/>
    <w:basedOn w:val="a0"/>
    <w:link w:val="31"/>
    <w:rsid w:val="00B64C24"/>
    <w:rPr>
      <w:rFonts w:ascii="Arial" w:eastAsia="Times New Roman" w:hAnsi="Arial" w:cs="Times New Roman"/>
      <w:color w:val="000000"/>
      <w:sz w:val="23"/>
      <w:szCs w:val="23"/>
      <w:shd w:val="clear" w:color="auto" w:fill="FFFFFF"/>
    </w:rPr>
  </w:style>
  <w:style w:type="paragraph" w:styleId="a6">
    <w:name w:val="Body Text"/>
    <w:basedOn w:val="a"/>
    <w:link w:val="a7"/>
    <w:rsid w:val="00B64C24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9"/>
    </w:rPr>
  </w:style>
  <w:style w:type="character" w:customStyle="1" w:styleId="a7">
    <w:name w:val="Основной текст Знак"/>
    <w:basedOn w:val="a0"/>
    <w:link w:val="a6"/>
    <w:rsid w:val="00B64C24"/>
    <w:rPr>
      <w:rFonts w:ascii="Arial" w:eastAsia="Times New Roman" w:hAnsi="Arial" w:cs="Arial"/>
      <w:color w:val="000000"/>
      <w:sz w:val="28"/>
      <w:szCs w:val="29"/>
      <w:shd w:val="clear" w:color="auto" w:fill="FFFFFF"/>
    </w:rPr>
  </w:style>
  <w:style w:type="paragraph" w:styleId="23">
    <w:name w:val="Body Text Indent 2"/>
    <w:basedOn w:val="a"/>
    <w:link w:val="24"/>
    <w:rsid w:val="00B64C24"/>
    <w:pPr>
      <w:spacing w:after="0" w:line="240" w:lineRule="auto"/>
      <w:ind w:left="360" w:firstLine="349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B64C24"/>
    <w:rPr>
      <w:rFonts w:ascii="Arial" w:eastAsia="Times New Roman" w:hAnsi="Arial" w:cs="Arial"/>
      <w:sz w:val="28"/>
      <w:szCs w:val="20"/>
    </w:rPr>
  </w:style>
  <w:style w:type="paragraph" w:styleId="33">
    <w:name w:val="Body Text Indent 3"/>
    <w:basedOn w:val="a"/>
    <w:link w:val="34"/>
    <w:rsid w:val="00B64C24"/>
    <w:pPr>
      <w:spacing w:after="0" w:line="240" w:lineRule="auto"/>
      <w:ind w:firstLine="709"/>
      <w:jc w:val="both"/>
    </w:pPr>
    <w:rPr>
      <w:rFonts w:ascii="Arial" w:eastAsia="Times New Roman" w:hAnsi="Arial" w:cs="Arial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64C24"/>
    <w:rPr>
      <w:rFonts w:ascii="Arial" w:eastAsia="Times New Roman" w:hAnsi="Arial" w:cs="Arial"/>
      <w:sz w:val="28"/>
      <w:szCs w:val="20"/>
    </w:rPr>
  </w:style>
  <w:style w:type="paragraph" w:customStyle="1" w:styleId="ConsNormal">
    <w:name w:val="ConsNormal"/>
    <w:rsid w:val="00B64C2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B64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B64C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header"/>
    <w:basedOn w:val="a"/>
    <w:link w:val="a9"/>
    <w:rsid w:val="00B64C2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B64C24"/>
    <w:rPr>
      <w:rFonts w:ascii="Arial" w:eastAsia="Times New Roman" w:hAnsi="Arial" w:cs="Times New Roman"/>
      <w:sz w:val="28"/>
      <w:szCs w:val="20"/>
    </w:rPr>
  </w:style>
  <w:style w:type="character" w:styleId="aa">
    <w:name w:val="page number"/>
    <w:basedOn w:val="a0"/>
    <w:rsid w:val="00B64C24"/>
  </w:style>
  <w:style w:type="paragraph" w:styleId="ab">
    <w:name w:val="footer"/>
    <w:basedOn w:val="a"/>
    <w:link w:val="ac"/>
    <w:rsid w:val="00B64C24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B64C24"/>
    <w:rPr>
      <w:rFonts w:ascii="Arial" w:eastAsia="Times New Roman" w:hAnsi="Arial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B64C24"/>
    <w:rPr>
      <w:rFonts w:ascii="Calibri" w:hAnsi="Calibri" w:cs="Calibri"/>
    </w:rPr>
  </w:style>
  <w:style w:type="paragraph" w:styleId="ad">
    <w:name w:val="Balloon Text"/>
    <w:basedOn w:val="a"/>
    <w:link w:val="ae"/>
    <w:rsid w:val="00B64C2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64C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1FBD6-B5AD-43DA-BBDC-2F301E5D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3600</Words>
  <Characters>20522</Characters>
  <Application>Microsoft Office Word</Application>
  <DocSecurity>0</DocSecurity>
  <Lines>171</Lines>
  <Paragraphs>48</Paragraphs>
  <ScaleCrop>false</ScaleCrop>
  <Company/>
  <LinksUpToDate>false</LinksUpToDate>
  <CharactersWithSpaces>24074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nikulkina</dc:creator>
  <cp:lastModifiedBy>nikulkina</cp:lastModifiedBy>
  <cp:revision>2</cp:revision>
  <dcterms:created xsi:type="dcterms:W3CDTF">2017-11-02T04:05:00Z</dcterms:created>
  <dcterms:modified xsi:type="dcterms:W3CDTF">2017-11-02T04:05:00Z</dcterms:modified>
</cp:coreProperties>
</file>